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322" w:rsidRPr="00680322" w:rsidRDefault="00680322" w:rsidP="00680322">
      <w:pPr>
        <w:spacing w:after="0"/>
        <w:jc w:val="center"/>
        <w:rPr>
          <w:sz w:val="24"/>
          <w:szCs w:val="24"/>
        </w:rPr>
      </w:pPr>
      <w:r>
        <w:rPr>
          <w:b/>
          <w:noProof/>
          <w:sz w:val="24"/>
          <w:szCs w:val="24"/>
          <w:u w:val="single"/>
          <w:lang w:val="es-CL" w:eastAsia="es-CL"/>
        </w:rPr>
        <w:pict>
          <v:group id="Grupo 5" o:spid="_x0000_s1026" style="position:absolute;left:0;text-align:left;margin-left:367.95pt;margin-top:-47.6pt;width:89.25pt;height:66.75pt;z-index:251658240" coordsize="11334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">
            <v:roundrect id="Rectángulo: esquinas redondeadas 3" o:spid="_x0000_s1027" style="position:absolute;width:11334;height:8477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" filled="f" strokecolor="black [3213]" strokeweight="2pt">
              <v:stroke joinstyle="miter"/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left:3048;top:6000;width:6191;height:2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<v:textbox style="mso-next-textbox:#Cuadro de texto 2">
                <w:txbxContent>
                  <w:p w:rsidR="00680322" w:rsidRPr="00AA741F" w:rsidRDefault="00680322" w:rsidP="00680322">
                    <w:pPr>
                      <w:rPr>
                        <w:sz w:val="20"/>
                        <w:szCs w:val="20"/>
                      </w:rPr>
                    </w:pPr>
                    <w:r w:rsidRPr="00AA741F">
                      <w:rPr>
                        <w:sz w:val="20"/>
                        <w:szCs w:val="20"/>
                      </w:rPr>
                      <w:t>NOTA</w:t>
                    </w:r>
                  </w:p>
                </w:txbxContent>
              </v:textbox>
            </v:shape>
          </v:group>
        </w:pict>
      </w:r>
      <w:r>
        <w:rPr>
          <w:b/>
          <w:sz w:val="24"/>
          <w:szCs w:val="24"/>
          <w:u w:val="single"/>
        </w:rPr>
        <w:t>GUÍA DE MATEMATICA: INECUACIONES N</w:t>
      </w:r>
      <w:r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>4</w:t>
      </w:r>
    </w:p>
    <w:p w:rsidR="00680322" w:rsidRDefault="00680322" w:rsidP="00680322">
      <w:pPr>
        <w:spacing w:after="0"/>
        <w:jc w:val="center"/>
        <w:rPr>
          <w:b/>
          <w:sz w:val="24"/>
          <w:szCs w:val="24"/>
          <w:u w:val="single"/>
        </w:rPr>
      </w:pPr>
    </w:p>
    <w:p w:rsidR="00680322" w:rsidRPr="00B203E0" w:rsidRDefault="00680322" w:rsidP="00680322">
      <w:pPr>
        <w:spacing w:after="0"/>
        <w:ind w:left="-567" w:right="-710"/>
        <w:jc w:val="center"/>
        <w:rPr>
          <w:rFonts w:ascii="Calibri" w:eastAsia="Times New Roman" w:hAnsi="Calibri" w:cs="Times New Roman"/>
          <w:lang w:val="es-CL" w:eastAsia="es-CL"/>
        </w:rPr>
      </w:pPr>
      <w:r w:rsidRPr="00B203E0">
        <w:rPr>
          <w:rFonts w:ascii="Calibri" w:eastAsia="Times New Roman" w:hAnsi="Calibri" w:cs="Times New Roman"/>
          <w:lang w:val="es-CL" w:eastAsia="es-CL"/>
        </w:rPr>
        <w:t>Nombre:__________________</w:t>
      </w:r>
      <w:r>
        <w:rPr>
          <w:rFonts w:ascii="Calibri" w:eastAsia="Times New Roman" w:hAnsi="Calibri" w:cs="Times New Roman"/>
          <w:lang w:val="es-CL" w:eastAsia="es-CL"/>
        </w:rPr>
        <w:t>______________</w:t>
      </w:r>
      <w:r w:rsidRPr="00B203E0">
        <w:rPr>
          <w:rFonts w:ascii="Calibri" w:eastAsia="Times New Roman" w:hAnsi="Calibri" w:cs="Times New Roman"/>
          <w:lang w:val="es-CL" w:eastAsia="es-CL"/>
        </w:rPr>
        <w:t>_</w:t>
      </w:r>
      <w:r>
        <w:rPr>
          <w:rFonts w:ascii="Calibri" w:eastAsia="Times New Roman" w:hAnsi="Calibri" w:cs="Times New Roman"/>
          <w:lang w:val="es-CL" w:eastAsia="es-CL"/>
        </w:rPr>
        <w:t>______</w:t>
      </w:r>
      <w:r w:rsidRPr="00B203E0">
        <w:rPr>
          <w:rFonts w:ascii="Calibri" w:eastAsia="Times New Roman" w:hAnsi="Calibri" w:cs="Times New Roman"/>
          <w:lang w:val="es-CL" w:eastAsia="es-CL"/>
        </w:rPr>
        <w:t>____</w:t>
      </w:r>
      <w:r>
        <w:rPr>
          <w:rFonts w:ascii="Calibri" w:eastAsia="Times New Roman" w:hAnsi="Calibri" w:cs="Times New Roman"/>
          <w:lang w:val="es-CL" w:eastAsia="es-CL"/>
        </w:rPr>
        <w:t>____</w:t>
      </w:r>
      <w:r w:rsidRPr="00B203E0">
        <w:rPr>
          <w:rFonts w:ascii="Calibri" w:eastAsia="Times New Roman" w:hAnsi="Calibri" w:cs="Times New Roman"/>
          <w:lang w:val="es-CL" w:eastAsia="es-CL"/>
        </w:rPr>
        <w:t xml:space="preserve">   Curso:</w:t>
      </w:r>
      <w:r>
        <w:rPr>
          <w:rFonts w:ascii="Calibri" w:eastAsia="Times New Roman" w:hAnsi="Calibri" w:cs="Times New Roman"/>
          <w:lang w:val="es-CL" w:eastAsia="es-CL"/>
        </w:rPr>
        <w:t xml:space="preserve"> 4º__   Fecha: ____/  /2020</w:t>
      </w:r>
    </w:p>
    <w:tbl>
      <w:tblPr>
        <w:tblStyle w:val="Tablaconcuadrcula1"/>
        <w:tblW w:w="10065" w:type="dxa"/>
        <w:tblInd w:w="-459" w:type="dxa"/>
        <w:tblLook w:val="04A0"/>
      </w:tblPr>
      <w:tblGrid>
        <w:gridCol w:w="2552"/>
        <w:gridCol w:w="4185"/>
        <w:gridCol w:w="3328"/>
      </w:tblGrid>
      <w:tr w:rsidR="00680322" w:rsidRPr="00B203E0" w:rsidTr="002003E5">
        <w:trPr>
          <w:trHeight w:val="723"/>
        </w:trPr>
        <w:tc>
          <w:tcPr>
            <w:tcW w:w="2552" w:type="dxa"/>
          </w:tcPr>
          <w:p w:rsidR="00680322" w:rsidRDefault="00680322" w:rsidP="002003E5">
            <w:pPr>
              <w:spacing w:line="276" w:lineRule="auto"/>
              <w:rPr>
                <w:rFonts w:ascii="Calibri" w:eastAsia="Times New Roman" w:hAnsi="Calibri" w:cs="Times New Roman"/>
                <w:b/>
                <w:lang w:eastAsia="es-CL"/>
              </w:rPr>
            </w:pPr>
          </w:p>
          <w:p w:rsidR="00680322" w:rsidRPr="00B203E0" w:rsidRDefault="00680322" w:rsidP="002003E5">
            <w:pPr>
              <w:spacing w:line="276" w:lineRule="auto"/>
              <w:rPr>
                <w:rFonts w:ascii="Calibri" w:eastAsia="Times New Roman" w:hAnsi="Calibri" w:cs="Times New Roman"/>
                <w:lang w:eastAsia="es-CL"/>
              </w:rPr>
            </w:pPr>
            <w:r w:rsidRPr="00B203E0">
              <w:rPr>
                <w:rFonts w:ascii="Calibri" w:eastAsia="Times New Roman" w:hAnsi="Calibri" w:cs="Times New Roman"/>
                <w:b/>
                <w:lang w:eastAsia="es-CL"/>
              </w:rPr>
              <w:t>Puntaje ideal</w:t>
            </w:r>
            <w:r>
              <w:rPr>
                <w:rFonts w:ascii="Calibri" w:eastAsia="Times New Roman" w:hAnsi="Calibri" w:cs="Times New Roman"/>
                <w:lang w:eastAsia="es-CL"/>
              </w:rPr>
              <w:t>: 16</w:t>
            </w:r>
            <w:r w:rsidRPr="00B203E0">
              <w:rPr>
                <w:rFonts w:ascii="Calibri" w:eastAsia="Times New Roman" w:hAnsi="Calibri" w:cs="Times New Roman"/>
                <w:lang w:eastAsia="es-CL"/>
              </w:rPr>
              <w:t xml:space="preserve"> puntos</w:t>
            </w:r>
          </w:p>
        </w:tc>
        <w:tc>
          <w:tcPr>
            <w:tcW w:w="4185" w:type="dxa"/>
          </w:tcPr>
          <w:p w:rsidR="00680322" w:rsidRPr="00B203E0" w:rsidRDefault="00680322" w:rsidP="002003E5">
            <w:pPr>
              <w:spacing w:line="276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>
              <w:rPr>
                <w:rFonts w:ascii="Calibri" w:eastAsia="Times New Roman" w:hAnsi="Calibri" w:cs="Times New Roman"/>
                <w:lang w:eastAsia="es-CL"/>
              </w:rPr>
              <w:t>Puntaje de aprobación (60%): 9.6</w:t>
            </w:r>
            <w:r w:rsidRPr="00B203E0">
              <w:rPr>
                <w:rFonts w:ascii="Calibri" w:eastAsia="Times New Roman" w:hAnsi="Calibri" w:cs="Times New Roman"/>
                <w:lang w:eastAsia="es-CL"/>
              </w:rPr>
              <w:t xml:space="preserve"> puntos</w:t>
            </w:r>
          </w:p>
          <w:p w:rsidR="00680322" w:rsidRPr="00B203E0" w:rsidRDefault="00680322" w:rsidP="002003E5">
            <w:pPr>
              <w:spacing w:line="276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>
              <w:rPr>
                <w:rFonts w:ascii="Calibri" w:eastAsia="Times New Roman" w:hAnsi="Calibri" w:cs="Times New Roman"/>
                <w:lang w:eastAsia="es-CL"/>
              </w:rPr>
              <w:t>Puntaje de aprobación (50%): 8</w:t>
            </w:r>
            <w:r w:rsidRPr="00B203E0">
              <w:rPr>
                <w:rFonts w:ascii="Calibri" w:eastAsia="Times New Roman" w:hAnsi="Calibri" w:cs="Times New Roman"/>
                <w:lang w:eastAsia="es-CL"/>
              </w:rPr>
              <w:t xml:space="preserve"> puntos</w:t>
            </w:r>
          </w:p>
        </w:tc>
        <w:tc>
          <w:tcPr>
            <w:tcW w:w="3328" w:type="dxa"/>
          </w:tcPr>
          <w:p w:rsidR="00680322" w:rsidRDefault="00680322" w:rsidP="002003E5">
            <w:pPr>
              <w:spacing w:line="276" w:lineRule="auto"/>
              <w:rPr>
                <w:rFonts w:ascii="Calibri" w:eastAsia="Times New Roman" w:hAnsi="Calibri" w:cs="Times New Roman"/>
                <w:b/>
                <w:lang w:eastAsia="es-CL"/>
              </w:rPr>
            </w:pPr>
          </w:p>
          <w:p w:rsidR="00680322" w:rsidRPr="00B203E0" w:rsidRDefault="00680322" w:rsidP="002003E5">
            <w:pPr>
              <w:spacing w:line="276" w:lineRule="auto"/>
              <w:rPr>
                <w:rFonts w:ascii="Calibri" w:eastAsia="Times New Roman" w:hAnsi="Calibri" w:cs="Times New Roman"/>
                <w:lang w:eastAsia="es-CL"/>
              </w:rPr>
            </w:pPr>
            <w:r w:rsidRPr="00B203E0">
              <w:rPr>
                <w:rFonts w:ascii="Calibri" w:eastAsia="Times New Roman" w:hAnsi="Calibri" w:cs="Times New Roman"/>
                <w:b/>
                <w:lang w:eastAsia="es-CL"/>
              </w:rPr>
              <w:t>Puntaje obtenido</w:t>
            </w:r>
            <w:r w:rsidRPr="00B203E0">
              <w:rPr>
                <w:rFonts w:ascii="Calibri" w:eastAsia="Times New Roman" w:hAnsi="Calibri" w:cs="Times New Roman"/>
                <w:lang w:eastAsia="es-CL"/>
              </w:rPr>
              <w:t>: ____ puntos</w:t>
            </w:r>
          </w:p>
        </w:tc>
      </w:tr>
    </w:tbl>
    <w:p w:rsidR="00680322" w:rsidRPr="009630EE" w:rsidRDefault="00680322" w:rsidP="00680322">
      <w:pPr>
        <w:pBdr>
          <w:top w:val="dotted" w:sz="4" w:space="10" w:color="auto"/>
          <w:between w:val="dotted" w:sz="4" w:space="1" w:color="auto"/>
        </w:pBdr>
        <w:tabs>
          <w:tab w:val="left" w:pos="7938"/>
        </w:tabs>
        <w:spacing w:line="276" w:lineRule="auto"/>
        <w:jc w:val="center"/>
        <w:rPr>
          <w:rFonts w:ascii="Arial" w:eastAsia="Times New Roman" w:hAnsi="Arial" w:cs="Times New Roman"/>
          <w:b/>
          <w:sz w:val="20"/>
          <w:shd w:val="clear" w:color="auto" w:fill="FFFFFF"/>
        </w:rPr>
      </w:pPr>
      <w:r w:rsidRPr="009D7500">
        <w:rPr>
          <w:rFonts w:ascii="Calibri" w:eastAsia="Times New Roman" w:hAnsi="Calibri" w:cs="Times New Roman"/>
          <w:noProof/>
          <w:sz w:val="28"/>
          <w:lang w:val="es-CL" w:eastAsia="es-CL"/>
        </w:rPr>
        <w:pict>
          <v:roundrect id="Rectángulo redondeado 25" o:spid="_x0000_s1029" style="position:absolute;left:0;text-align:left;margin-left:-28.8pt;margin-top:5.4pt;width:514.15pt;height:151pt;z-index:25165824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" filled="f" strokecolor="#4f81bd [3204]" strokeweight="1.5pt">
            <v:textbox style="mso-next-textbox:#Rectángulo redondeado 25">
              <w:txbxContent>
                <w:p w:rsidR="00680322" w:rsidRPr="00680322" w:rsidRDefault="00680322" w:rsidP="00680322">
                  <w:pPr>
                    <w:spacing w:after="0"/>
                    <w:rPr>
                      <w:b/>
                      <w:vertAlign w:val="superscript"/>
                    </w:rPr>
                  </w:pPr>
                  <w:r>
                    <w:rPr>
                      <w:b/>
                    </w:rPr>
                    <w:t>Objetivos de la evaluación:</w:t>
                  </w:r>
                </w:p>
                <w:p w:rsidR="00680322" w:rsidRPr="00680322" w:rsidRDefault="00680322" w:rsidP="00680322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b/>
                      <w:vertAlign w:val="superscript"/>
                    </w:rPr>
                  </w:pPr>
                  <w:r w:rsidRPr="00680322">
                    <w:rPr>
                      <w:rFonts w:ascii="Arial" w:hAnsi="Arial" w:cs="Arial"/>
                      <w:vertAlign w:val="superscript"/>
                    </w:rPr>
                    <w:t>Resolver inecuaciones lineales</w:t>
                  </w:r>
                </w:p>
                <w:p w:rsidR="00680322" w:rsidRPr="00567269" w:rsidRDefault="00680322" w:rsidP="00680322">
                  <w:pPr>
                    <w:pStyle w:val="Prrafodelista"/>
                    <w:rPr>
                      <w:b/>
                    </w:rPr>
                  </w:pPr>
                </w:p>
                <w:p w:rsidR="00680322" w:rsidRDefault="00680322" w:rsidP="00680322">
                  <w:pPr>
                    <w:rPr>
                      <w:b/>
                    </w:rPr>
                  </w:pPr>
                  <w:r w:rsidRPr="00AE70CC">
                    <w:rPr>
                      <w:b/>
                    </w:rPr>
                    <w:t xml:space="preserve">Instrucciones generales: </w:t>
                  </w:r>
                </w:p>
                <w:p w:rsidR="00680322" w:rsidRPr="00936F63" w:rsidRDefault="00680322" w:rsidP="00680322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b/>
                    </w:rPr>
                  </w:pPr>
                  <w:r>
                    <w:t xml:space="preserve">Todo ejercicio debe tener su desarrollo </w:t>
                  </w:r>
                </w:p>
                <w:p w:rsidR="00680322" w:rsidRPr="00AE70CC" w:rsidRDefault="00680322" w:rsidP="00680322">
                  <w:pPr>
                    <w:rPr>
                      <w:b/>
                    </w:rPr>
                  </w:pPr>
                </w:p>
                <w:p w:rsidR="00680322" w:rsidRDefault="00680322" w:rsidP="00680322">
                  <w:pPr>
                    <w:ind w:left="360"/>
                  </w:pPr>
                </w:p>
                <w:p w:rsidR="00680322" w:rsidRDefault="00680322" w:rsidP="00680322">
                  <w:pPr>
                    <w:ind w:left="360"/>
                  </w:pPr>
                </w:p>
                <w:p w:rsidR="00680322" w:rsidRDefault="00680322" w:rsidP="00680322">
                  <w:pPr>
                    <w:ind w:left="360"/>
                  </w:pPr>
                </w:p>
              </w:txbxContent>
            </v:textbox>
          </v:roundrect>
        </w:pict>
      </w:r>
    </w:p>
    <w:p w:rsidR="00680322" w:rsidRDefault="00680322" w:rsidP="00680322">
      <w:pPr>
        <w:jc w:val="center"/>
        <w:rPr>
          <w:b/>
          <w:sz w:val="24"/>
          <w:szCs w:val="24"/>
          <w:u w:val="single"/>
        </w:rPr>
      </w:pPr>
    </w:p>
    <w:p w:rsidR="00680322" w:rsidRDefault="00680322" w:rsidP="00680322">
      <w:pPr>
        <w:jc w:val="center"/>
        <w:rPr>
          <w:b/>
          <w:sz w:val="24"/>
          <w:szCs w:val="24"/>
          <w:u w:val="single"/>
        </w:rPr>
      </w:pPr>
    </w:p>
    <w:p w:rsidR="00680322" w:rsidRDefault="00680322" w:rsidP="00680322">
      <w:pPr>
        <w:jc w:val="center"/>
        <w:rPr>
          <w:b/>
          <w:sz w:val="24"/>
          <w:szCs w:val="24"/>
          <w:u w:val="single"/>
        </w:rPr>
      </w:pPr>
    </w:p>
    <w:p w:rsidR="00680322" w:rsidRDefault="00680322" w:rsidP="00680322">
      <w:pPr>
        <w:jc w:val="center"/>
        <w:rPr>
          <w:b/>
          <w:sz w:val="24"/>
          <w:szCs w:val="24"/>
          <w:u w:val="single"/>
        </w:rPr>
      </w:pPr>
    </w:p>
    <w:p w:rsidR="00680322" w:rsidRDefault="00680322" w:rsidP="00680322"/>
    <w:p w:rsidR="00AD56CD" w:rsidRDefault="00AD56CD"/>
    <w:p w:rsidR="00680322" w:rsidRDefault="00680322"/>
    <w:p w:rsidR="00680322" w:rsidRDefault="00680322" w:rsidP="00680322">
      <w:pPr>
        <w:pStyle w:val="Sinespaciado"/>
      </w:pPr>
      <w:r>
        <w:t>I. Completa la siguiente tabla con lo que se pide</w:t>
      </w:r>
    </w:p>
    <w:p w:rsidR="00680322" w:rsidRDefault="00680322" w:rsidP="00680322">
      <w:pPr>
        <w:pStyle w:val="Sinespaciado"/>
      </w:pPr>
    </w:p>
    <w:tbl>
      <w:tblPr>
        <w:tblStyle w:val="Tablaconcuadrcula"/>
        <w:tblW w:w="0" w:type="auto"/>
        <w:tblLook w:val="04A0"/>
      </w:tblPr>
      <w:tblGrid>
        <w:gridCol w:w="2992"/>
        <w:gridCol w:w="2993"/>
        <w:gridCol w:w="2993"/>
      </w:tblGrid>
      <w:tr w:rsidR="00680322" w:rsidTr="00680322">
        <w:tc>
          <w:tcPr>
            <w:tcW w:w="2992" w:type="dxa"/>
          </w:tcPr>
          <w:p w:rsidR="00680322" w:rsidRDefault="00680322" w:rsidP="00680322">
            <w:pPr>
              <w:pStyle w:val="Sinespaciado"/>
            </w:pPr>
            <w:r>
              <w:t>Intervalo</w:t>
            </w:r>
          </w:p>
        </w:tc>
        <w:tc>
          <w:tcPr>
            <w:tcW w:w="2993" w:type="dxa"/>
          </w:tcPr>
          <w:p w:rsidR="00680322" w:rsidRDefault="00680322" w:rsidP="00680322">
            <w:pPr>
              <w:pStyle w:val="Sinespaciado"/>
            </w:pPr>
            <w:r>
              <w:t>Conjunto</w:t>
            </w:r>
          </w:p>
        </w:tc>
        <w:tc>
          <w:tcPr>
            <w:tcW w:w="2993" w:type="dxa"/>
          </w:tcPr>
          <w:p w:rsidR="00680322" w:rsidRDefault="00680322" w:rsidP="00680322">
            <w:pPr>
              <w:pStyle w:val="Sinespaciado"/>
            </w:pPr>
            <w:r>
              <w:t>Gráfico</w:t>
            </w:r>
          </w:p>
        </w:tc>
      </w:tr>
      <w:tr w:rsidR="00680322" w:rsidTr="00680322">
        <w:tc>
          <w:tcPr>
            <w:tcW w:w="2992" w:type="dxa"/>
          </w:tcPr>
          <w:p w:rsidR="00680322" w:rsidRDefault="00680322" w:rsidP="00680322">
            <w:pPr>
              <w:pStyle w:val="Sinespaciado"/>
            </w:pPr>
            <w:r>
              <w:t>[-3, 5]</w:t>
            </w:r>
          </w:p>
        </w:tc>
        <w:tc>
          <w:tcPr>
            <w:tcW w:w="2993" w:type="dxa"/>
          </w:tcPr>
          <w:p w:rsidR="00680322" w:rsidRDefault="00680322" w:rsidP="00680322">
            <w:pPr>
              <w:pStyle w:val="Sinespaciado"/>
            </w:pPr>
          </w:p>
        </w:tc>
        <w:tc>
          <w:tcPr>
            <w:tcW w:w="2993" w:type="dxa"/>
          </w:tcPr>
          <w:p w:rsidR="00680322" w:rsidRDefault="00680322" w:rsidP="00680322">
            <w:pPr>
              <w:pStyle w:val="Sinespaciado"/>
            </w:pPr>
          </w:p>
        </w:tc>
      </w:tr>
      <w:tr w:rsidR="00680322" w:rsidTr="00680322">
        <w:tc>
          <w:tcPr>
            <w:tcW w:w="2992" w:type="dxa"/>
          </w:tcPr>
          <w:p w:rsidR="00680322" w:rsidRDefault="00680322" w:rsidP="00680322">
            <w:pPr>
              <w:pStyle w:val="Sinespaciado"/>
            </w:pPr>
          </w:p>
        </w:tc>
        <w:tc>
          <w:tcPr>
            <w:tcW w:w="2993" w:type="dxa"/>
          </w:tcPr>
          <w:p w:rsidR="00680322" w:rsidRDefault="00680322" w:rsidP="00680322">
            <w:pPr>
              <w:pStyle w:val="Sinespaciado"/>
            </w:pPr>
            <w:r>
              <w:t>{x e R / 2</w:t>
            </w:r>
            <w:r w:rsidR="00BA793D">
              <w:t xml:space="preserve"> </w:t>
            </w:r>
            <w:r>
              <w:t>&lt;</w:t>
            </w:r>
            <w:r w:rsidR="00BA793D">
              <w:t xml:space="preserve"> </w:t>
            </w:r>
            <w:r>
              <w:t>x</w:t>
            </w:r>
            <w:r w:rsidR="00BA793D">
              <w:t xml:space="preserve"> </w:t>
            </w:r>
            <w:r>
              <w:t>≤</w:t>
            </w:r>
            <w:r w:rsidR="00BA793D">
              <w:t xml:space="preserve"> </w:t>
            </w:r>
            <w:r>
              <w:t>9</w:t>
            </w:r>
            <w:r w:rsidR="00353724">
              <w:t>}</w:t>
            </w:r>
          </w:p>
        </w:tc>
        <w:tc>
          <w:tcPr>
            <w:tcW w:w="2993" w:type="dxa"/>
          </w:tcPr>
          <w:p w:rsidR="00680322" w:rsidRDefault="00680322" w:rsidP="00680322">
            <w:pPr>
              <w:pStyle w:val="Sinespaciado"/>
            </w:pPr>
          </w:p>
        </w:tc>
      </w:tr>
      <w:tr w:rsidR="00680322" w:rsidTr="00680322">
        <w:tc>
          <w:tcPr>
            <w:tcW w:w="2992" w:type="dxa"/>
          </w:tcPr>
          <w:p w:rsidR="00680322" w:rsidRDefault="00680322" w:rsidP="00680322">
            <w:pPr>
              <w:pStyle w:val="Sinespaciado"/>
            </w:pPr>
            <w:r>
              <w:t>(-∞, 4)</w:t>
            </w:r>
          </w:p>
        </w:tc>
        <w:tc>
          <w:tcPr>
            <w:tcW w:w="2993" w:type="dxa"/>
          </w:tcPr>
          <w:p w:rsidR="00680322" w:rsidRDefault="00680322" w:rsidP="00680322">
            <w:pPr>
              <w:pStyle w:val="Sinespaciado"/>
            </w:pPr>
          </w:p>
        </w:tc>
        <w:tc>
          <w:tcPr>
            <w:tcW w:w="2993" w:type="dxa"/>
          </w:tcPr>
          <w:p w:rsidR="00680322" w:rsidRDefault="00680322" w:rsidP="00680322">
            <w:pPr>
              <w:pStyle w:val="Sinespaciado"/>
            </w:pPr>
          </w:p>
        </w:tc>
      </w:tr>
    </w:tbl>
    <w:p w:rsidR="00680322" w:rsidRDefault="00680322" w:rsidP="00680322">
      <w:pPr>
        <w:pStyle w:val="Sinespaciado"/>
      </w:pPr>
    </w:p>
    <w:p w:rsidR="00353724" w:rsidRDefault="00353724" w:rsidP="00680322">
      <w:pPr>
        <w:pStyle w:val="Sinespaciado"/>
      </w:pPr>
    </w:p>
    <w:p w:rsidR="00353724" w:rsidRDefault="00353724" w:rsidP="00680322">
      <w:pPr>
        <w:pStyle w:val="Sinespaciado"/>
      </w:pPr>
      <w:r>
        <w:t>II. Resuelve las siguientes inecuaciones</w:t>
      </w:r>
    </w:p>
    <w:p w:rsidR="00353724" w:rsidRDefault="00353724" w:rsidP="00680322">
      <w:pPr>
        <w:pStyle w:val="Sinespaciado"/>
      </w:pPr>
    </w:p>
    <w:p w:rsidR="00BA793D" w:rsidRDefault="000D70C9" w:rsidP="00680322">
      <w:pPr>
        <w:pStyle w:val="Sinespaciado"/>
      </w:pPr>
      <w:r>
        <w:t>1)  5x + 15 ≤ -2x + 7</w:t>
      </w:r>
    </w:p>
    <w:p w:rsidR="000D70C9" w:rsidRDefault="000D70C9" w:rsidP="00680322">
      <w:pPr>
        <w:pStyle w:val="Sinespaciado"/>
      </w:pPr>
    </w:p>
    <w:p w:rsidR="000D70C9" w:rsidRDefault="000D70C9" w:rsidP="00680322">
      <w:pPr>
        <w:pStyle w:val="Sinespaciado"/>
      </w:pPr>
      <w:r>
        <w:t>2)  4 – 2(x + 3) &gt; -3x + 10</w:t>
      </w:r>
      <m:oMath>
        <m:r>
          <w:rPr>
            <w:rFonts w:ascii="Cambria Math" w:hAnsi="Cambria Math"/>
          </w:rPr>
          <m:t xml:space="preserve"> </m:t>
        </m:r>
      </m:oMath>
    </w:p>
    <w:p w:rsidR="000D70C9" w:rsidRDefault="000D70C9" w:rsidP="00680322">
      <w:pPr>
        <w:pStyle w:val="Sinespaciado"/>
      </w:pPr>
    </w:p>
    <w:p w:rsidR="000D70C9" w:rsidRDefault="000D70C9" w:rsidP="00680322">
      <w:pPr>
        <w:pStyle w:val="Sinespaciado"/>
        <w:rPr>
          <w:rFonts w:eastAsiaTheme="minorEastAsia"/>
        </w:rPr>
      </w:pPr>
      <w:r>
        <w:t xml:space="preserve">3)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x  + 3  ≤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 x  + 4</w:t>
      </w:r>
    </w:p>
    <w:p w:rsidR="000D70C9" w:rsidRDefault="000D70C9" w:rsidP="00680322">
      <w:pPr>
        <w:pStyle w:val="Sinespaciado"/>
        <w:rPr>
          <w:rFonts w:eastAsiaTheme="minorEastAsia"/>
        </w:rPr>
      </w:pPr>
    </w:p>
    <w:p w:rsidR="000D70C9" w:rsidRDefault="000D70C9" w:rsidP="00680322">
      <w:pPr>
        <w:pStyle w:val="Sinespaciado"/>
        <w:rPr>
          <w:rFonts w:eastAsiaTheme="minorEastAsia"/>
        </w:rPr>
      </w:pPr>
      <w:r>
        <w:rPr>
          <w:rFonts w:eastAsiaTheme="minorEastAsia"/>
        </w:rPr>
        <w:t xml:space="preserve">4) 3x -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  &lt; 2 – x</w:t>
      </w:r>
    </w:p>
    <w:p w:rsidR="000D70C9" w:rsidRDefault="000D70C9" w:rsidP="00680322">
      <w:pPr>
        <w:pStyle w:val="Sinespaciado"/>
        <w:rPr>
          <w:rFonts w:eastAsiaTheme="minorEastAsia"/>
        </w:rPr>
      </w:pPr>
    </w:p>
    <w:p w:rsidR="000D70C9" w:rsidRDefault="000D70C9" w:rsidP="00680322">
      <w:pPr>
        <w:pStyle w:val="Sinespaciado"/>
      </w:pPr>
      <w:r>
        <w:rPr>
          <w:rFonts w:eastAsiaTheme="minorEastAsia"/>
        </w:rPr>
        <w:t>5) 3(x – 7) + 5x &lt; x + 2(x – 3)</w:t>
      </w:r>
    </w:p>
    <w:sectPr w:rsidR="000D70C9" w:rsidSect="00AD56C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DBF" w:rsidRDefault="00172DBF" w:rsidP="00680322">
      <w:pPr>
        <w:spacing w:after="0" w:line="240" w:lineRule="auto"/>
      </w:pPr>
      <w:r>
        <w:separator/>
      </w:r>
    </w:p>
  </w:endnote>
  <w:endnote w:type="continuationSeparator" w:id="1">
    <w:p w:rsidR="00172DBF" w:rsidRDefault="00172DBF" w:rsidP="00680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DBF" w:rsidRDefault="00172DBF" w:rsidP="00680322">
      <w:pPr>
        <w:spacing w:after="0" w:line="240" w:lineRule="auto"/>
      </w:pPr>
      <w:r>
        <w:separator/>
      </w:r>
    </w:p>
  </w:footnote>
  <w:footnote w:type="continuationSeparator" w:id="1">
    <w:p w:rsidR="00172DBF" w:rsidRDefault="00172DBF" w:rsidP="00680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322" w:rsidRDefault="00680322">
    <w:pPr>
      <w:pStyle w:val="Encabezado"/>
      <w:rPr>
        <w:lang w:val="es-CL"/>
      </w:rPr>
    </w:pPr>
    <w:r>
      <w:rPr>
        <w:lang w:val="es-CL"/>
      </w:rPr>
      <w:t>Centro Educacional Baldomero Lillo</w:t>
    </w:r>
  </w:p>
  <w:p w:rsidR="00680322" w:rsidRDefault="00680322">
    <w:pPr>
      <w:pStyle w:val="Encabezado"/>
      <w:rPr>
        <w:lang w:val="es-CL"/>
      </w:rPr>
    </w:pPr>
    <w:r>
      <w:rPr>
        <w:lang w:val="es-CL"/>
      </w:rPr>
      <w:t>Nivel: Cuarto Medio</w:t>
    </w:r>
  </w:p>
  <w:p w:rsidR="00680322" w:rsidRPr="00680322" w:rsidRDefault="00680322">
    <w:pPr>
      <w:pStyle w:val="Encabezado"/>
      <w:rPr>
        <w:lang w:val="es-CL"/>
      </w:rPr>
    </w:pPr>
    <w:r>
      <w:rPr>
        <w:lang w:val="es-CL"/>
      </w:rPr>
      <w:t>Profesores: Mariana Romero – Gustavo Toro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46F72"/>
    <w:multiLevelType w:val="hybridMultilevel"/>
    <w:tmpl w:val="D3889F94"/>
    <w:lvl w:ilvl="0" w:tplc="284C4266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8775FAC"/>
    <w:multiLevelType w:val="hybridMultilevel"/>
    <w:tmpl w:val="59186776"/>
    <w:lvl w:ilvl="0" w:tplc="34561FB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322"/>
    <w:rsid w:val="000D70C9"/>
    <w:rsid w:val="000E7D8C"/>
    <w:rsid w:val="00172DBF"/>
    <w:rsid w:val="00353724"/>
    <w:rsid w:val="00680322"/>
    <w:rsid w:val="00AD56CD"/>
    <w:rsid w:val="00BA7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322"/>
    <w:pPr>
      <w:spacing w:after="160" w:line="259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0322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uiPriority w:val="59"/>
    <w:rsid w:val="0068032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6803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80322"/>
    <w:rPr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6803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80322"/>
    <w:rPr>
      <w:lang w:val="es-ES"/>
    </w:rPr>
  </w:style>
  <w:style w:type="paragraph" w:styleId="Sinespaciado">
    <w:name w:val="No Spacing"/>
    <w:uiPriority w:val="1"/>
    <w:qFormat/>
    <w:rsid w:val="00680322"/>
    <w:pPr>
      <w:spacing w:after="0" w:line="240" w:lineRule="auto"/>
    </w:pPr>
    <w:rPr>
      <w:lang w:val="es-ES"/>
    </w:rPr>
  </w:style>
  <w:style w:type="table" w:styleId="Tablaconcuadrcula">
    <w:name w:val="Table Grid"/>
    <w:basedOn w:val="Tablanormal"/>
    <w:uiPriority w:val="59"/>
    <w:rsid w:val="006803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0D70C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7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70C9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90</Words>
  <Characters>496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mariana</cp:lastModifiedBy>
  <cp:revision>5</cp:revision>
  <dcterms:created xsi:type="dcterms:W3CDTF">2020-05-27T01:28:00Z</dcterms:created>
  <dcterms:modified xsi:type="dcterms:W3CDTF">2020-05-27T01:53:00Z</dcterms:modified>
</cp:coreProperties>
</file>